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4531"/>
        <w:gridCol w:w="4531"/>
      </w:tblGrid>
      <w:tr w:rsidR="00CA7679" w:rsidTr="00CA7679">
        <w:tc>
          <w:tcPr>
            <w:tcW w:w="9062" w:type="dxa"/>
            <w:gridSpan w:val="2"/>
          </w:tcPr>
          <w:p w:rsidR="00CA7679" w:rsidRPr="00CA7679" w:rsidRDefault="00CA7679" w:rsidP="00CA7679">
            <w:pPr>
              <w:rPr>
                <w:sz w:val="24"/>
              </w:rPr>
            </w:pPr>
            <w:r w:rsidRPr="00CA7679">
              <w:rPr>
                <w:sz w:val="24"/>
              </w:rPr>
              <w:t>Tv-programma’s</w:t>
            </w:r>
          </w:p>
          <w:p w:rsidR="00CA7679" w:rsidRDefault="00CA7679">
            <w:pPr>
              <w:rPr>
                <w:sz w:val="24"/>
              </w:rPr>
            </w:pPr>
          </w:p>
        </w:tc>
      </w:tr>
      <w:tr w:rsidR="00CA7679" w:rsidTr="007261B5">
        <w:trPr>
          <w:trHeight w:val="300"/>
        </w:trPr>
        <w:tc>
          <w:tcPr>
            <w:tcW w:w="4531" w:type="dxa"/>
          </w:tcPr>
          <w:p w:rsidR="00CA7679" w:rsidRPr="00CA7679" w:rsidRDefault="00CA7679" w:rsidP="00CA7679">
            <w:pPr>
              <w:rPr>
                <w:sz w:val="24"/>
              </w:rPr>
            </w:pPr>
            <w:r w:rsidRPr="00CA7679">
              <w:rPr>
                <w:sz w:val="24"/>
              </w:rPr>
              <w:t>VTM</w:t>
            </w:r>
          </w:p>
          <w:p w:rsidR="00CA7679" w:rsidRDefault="00CA7679">
            <w:pPr>
              <w:rPr>
                <w:sz w:val="24"/>
              </w:rPr>
            </w:pPr>
          </w:p>
        </w:tc>
        <w:tc>
          <w:tcPr>
            <w:tcW w:w="4531" w:type="dxa"/>
          </w:tcPr>
          <w:p w:rsidR="00CA7679" w:rsidRDefault="004E03B2">
            <w:pPr>
              <w:rPr>
                <w:sz w:val="24"/>
              </w:rPr>
            </w:pPr>
            <w:proofErr w:type="spellStart"/>
            <w:r>
              <w:rPr>
                <w:sz w:val="24"/>
              </w:rPr>
              <w:t>Één</w:t>
            </w:r>
            <w:proofErr w:type="spellEnd"/>
            <w:r>
              <w:rPr>
                <w:sz w:val="24"/>
              </w:rPr>
              <w:t xml:space="preserve"> </w:t>
            </w:r>
          </w:p>
        </w:tc>
      </w:tr>
      <w:tr w:rsidR="00CA7679" w:rsidTr="007261B5">
        <w:trPr>
          <w:trHeight w:val="300"/>
        </w:trPr>
        <w:tc>
          <w:tcPr>
            <w:tcW w:w="4531" w:type="dxa"/>
          </w:tcPr>
          <w:p w:rsidR="00CA7679" w:rsidRPr="00CA7679" w:rsidRDefault="00CA7679" w:rsidP="00CA7679">
            <w:pPr>
              <w:rPr>
                <w:sz w:val="24"/>
              </w:rPr>
            </w:pPr>
            <w:r w:rsidRPr="00CA7679">
              <w:rPr>
                <w:sz w:val="24"/>
              </w:rPr>
              <w:t xml:space="preserve">19.00 </w:t>
            </w:r>
            <w:proofErr w:type="gramStart"/>
            <w:r w:rsidRPr="00CA7679">
              <w:rPr>
                <w:sz w:val="24"/>
              </w:rPr>
              <w:t>VTM nieuws</w:t>
            </w:r>
            <w:proofErr w:type="gramEnd"/>
          </w:p>
          <w:p w:rsidR="00CA7679" w:rsidRDefault="00CA7679">
            <w:pPr>
              <w:rPr>
                <w:sz w:val="24"/>
              </w:rPr>
            </w:pPr>
          </w:p>
        </w:tc>
        <w:tc>
          <w:tcPr>
            <w:tcW w:w="4531" w:type="dxa"/>
          </w:tcPr>
          <w:p w:rsidR="00CA7679" w:rsidRDefault="004E03B2">
            <w:pPr>
              <w:rPr>
                <w:sz w:val="24"/>
              </w:rPr>
            </w:pPr>
            <w:r>
              <w:rPr>
                <w:sz w:val="24"/>
              </w:rPr>
              <w:t>19.00 Het journaal</w:t>
            </w:r>
          </w:p>
        </w:tc>
      </w:tr>
      <w:tr w:rsidR="00CA7679" w:rsidTr="007261B5">
        <w:trPr>
          <w:trHeight w:val="300"/>
        </w:trPr>
        <w:tc>
          <w:tcPr>
            <w:tcW w:w="4531" w:type="dxa"/>
          </w:tcPr>
          <w:p w:rsidR="00CA7679" w:rsidRPr="00CA7679" w:rsidRDefault="00CA7679" w:rsidP="00CA7679">
            <w:pPr>
              <w:rPr>
                <w:sz w:val="24"/>
              </w:rPr>
            </w:pPr>
            <w:r w:rsidRPr="00CA7679">
              <w:rPr>
                <w:sz w:val="24"/>
              </w:rPr>
              <w:t>19.50 Het weer</w:t>
            </w:r>
          </w:p>
          <w:p w:rsidR="00CA7679" w:rsidRDefault="00CA7679">
            <w:pPr>
              <w:rPr>
                <w:sz w:val="24"/>
              </w:rPr>
            </w:pPr>
          </w:p>
        </w:tc>
        <w:tc>
          <w:tcPr>
            <w:tcW w:w="4531" w:type="dxa"/>
          </w:tcPr>
          <w:p w:rsidR="00CA7679" w:rsidRDefault="004E03B2">
            <w:pPr>
              <w:rPr>
                <w:sz w:val="24"/>
              </w:rPr>
            </w:pPr>
            <w:r>
              <w:rPr>
                <w:sz w:val="24"/>
              </w:rPr>
              <w:t>19.40 Iedereen beroemd</w:t>
            </w:r>
          </w:p>
        </w:tc>
      </w:tr>
      <w:tr w:rsidR="00CA7679" w:rsidTr="007261B5">
        <w:trPr>
          <w:trHeight w:val="300"/>
        </w:trPr>
        <w:tc>
          <w:tcPr>
            <w:tcW w:w="4531" w:type="dxa"/>
          </w:tcPr>
          <w:p w:rsidR="00CA7679" w:rsidRDefault="00CA7679" w:rsidP="00CA7679">
            <w:pPr>
              <w:rPr>
                <w:sz w:val="24"/>
              </w:rPr>
            </w:pPr>
            <w:r>
              <w:rPr>
                <w:sz w:val="24"/>
              </w:rPr>
              <w:t xml:space="preserve">20.00 Familie </w:t>
            </w:r>
          </w:p>
          <w:p w:rsidR="00CA7679" w:rsidRDefault="00CA7679" w:rsidP="00CA7679">
            <w:pPr>
              <w:rPr>
                <w:sz w:val="24"/>
              </w:rPr>
            </w:pPr>
            <w:r>
              <w:rPr>
                <w:sz w:val="24"/>
              </w:rPr>
              <w:t xml:space="preserve">Soap. </w:t>
            </w:r>
          </w:p>
          <w:p w:rsidR="00CA7679" w:rsidRPr="00CA7679" w:rsidRDefault="00CA7679" w:rsidP="00CA7679">
            <w:pPr>
              <w:rPr>
                <w:sz w:val="24"/>
              </w:rPr>
            </w:pPr>
            <w:r>
              <w:rPr>
                <w:sz w:val="24"/>
              </w:rPr>
              <w:t>Niko heeft Mieke iets op te biechten</w:t>
            </w:r>
            <w:r>
              <w:rPr>
                <w:sz w:val="24"/>
              </w:rPr>
              <w:t xml:space="preserve">. Marie gaat een verrassende confrontatie aan. Stefanie is teleurgesteld over haar eerste dag bij de brandweer. Ze besluit meer van zich af te bijten. </w:t>
            </w:r>
          </w:p>
          <w:p w:rsidR="00CA7679" w:rsidRPr="00CA7679" w:rsidRDefault="00CA7679" w:rsidP="00CA7679">
            <w:pPr>
              <w:rPr>
                <w:sz w:val="24"/>
              </w:rPr>
            </w:pPr>
          </w:p>
        </w:tc>
        <w:tc>
          <w:tcPr>
            <w:tcW w:w="4531" w:type="dxa"/>
          </w:tcPr>
          <w:p w:rsidR="00CA7679" w:rsidRDefault="004E03B2">
            <w:pPr>
              <w:rPr>
                <w:sz w:val="24"/>
              </w:rPr>
            </w:pPr>
            <w:r>
              <w:rPr>
                <w:sz w:val="24"/>
              </w:rPr>
              <w:t>20.05 Het weer</w:t>
            </w:r>
          </w:p>
        </w:tc>
      </w:tr>
      <w:tr w:rsidR="00CA7679" w:rsidTr="007261B5">
        <w:trPr>
          <w:trHeight w:val="300"/>
        </w:trPr>
        <w:tc>
          <w:tcPr>
            <w:tcW w:w="4531" w:type="dxa"/>
          </w:tcPr>
          <w:p w:rsidR="00CA7679" w:rsidRDefault="00CA7679" w:rsidP="00CA7679">
            <w:pPr>
              <w:rPr>
                <w:sz w:val="24"/>
              </w:rPr>
            </w:pPr>
            <w:r>
              <w:rPr>
                <w:sz w:val="24"/>
              </w:rPr>
              <w:t xml:space="preserve">20.40 </w:t>
            </w:r>
            <w:r w:rsidRPr="00CA7679">
              <w:rPr>
                <w:sz w:val="24"/>
                <w:lang w:val="en-GB"/>
              </w:rPr>
              <w:t>The voice kids</w:t>
            </w:r>
          </w:p>
          <w:p w:rsidR="00CA7679" w:rsidRDefault="00CA7679" w:rsidP="00CA7679">
            <w:pPr>
              <w:rPr>
                <w:sz w:val="24"/>
              </w:rPr>
            </w:pPr>
            <w:r>
              <w:rPr>
                <w:sz w:val="24"/>
              </w:rPr>
              <w:t xml:space="preserve">Talentenwedstrijd. </w:t>
            </w:r>
          </w:p>
          <w:p w:rsidR="00CA7679" w:rsidRDefault="00CA7679" w:rsidP="00CA7679">
            <w:pPr>
              <w:rPr>
                <w:sz w:val="24"/>
              </w:rPr>
            </w:pPr>
            <w:r>
              <w:rPr>
                <w:sz w:val="24"/>
              </w:rPr>
              <w:t xml:space="preserve">De </w:t>
            </w:r>
            <w:r w:rsidRPr="00CA7679">
              <w:rPr>
                <w:sz w:val="24"/>
                <w:lang w:val="en-GB"/>
              </w:rPr>
              <w:t>blind auditions</w:t>
            </w:r>
            <w:r>
              <w:rPr>
                <w:sz w:val="24"/>
              </w:rPr>
              <w:t xml:space="preserve"> worden afgetrapt en de eerste kinderen betreden het podium. De coaches -Laura Tesoro</w:t>
            </w:r>
            <w:r w:rsidR="004E03B2">
              <w:rPr>
                <w:sz w:val="24"/>
              </w:rPr>
              <w:t xml:space="preserve">, Sean Dhondt, Gers Pardoel en K3 nemen plaats in de draaistoelen, met hun rug naar het podium. Wanneer ze overtuigd zijn van de stem van de kandidaat, drukken ze op de knop. De talenten die minstens </w:t>
            </w:r>
            <w:proofErr w:type="gramStart"/>
            <w:r w:rsidR="004E03B2">
              <w:rPr>
                <w:sz w:val="24"/>
              </w:rPr>
              <w:t>één</w:t>
            </w:r>
            <w:proofErr w:type="gramEnd"/>
            <w:r w:rsidR="004E03B2">
              <w:rPr>
                <w:sz w:val="24"/>
              </w:rPr>
              <w:t xml:space="preserve"> van de coaches kunnen overtuigen, gaan door naar de </w:t>
            </w:r>
            <w:r w:rsidR="004E03B2" w:rsidRPr="004E03B2">
              <w:rPr>
                <w:sz w:val="24"/>
                <w:lang w:val="en-GB"/>
              </w:rPr>
              <w:t>battels</w:t>
            </w:r>
            <w:r w:rsidR="004E03B2">
              <w:rPr>
                <w:sz w:val="24"/>
              </w:rPr>
              <w:t xml:space="preserve">. </w:t>
            </w:r>
          </w:p>
          <w:p w:rsidR="004E03B2" w:rsidRPr="00CA7679" w:rsidRDefault="004E03B2" w:rsidP="00CA7679">
            <w:pPr>
              <w:rPr>
                <w:sz w:val="24"/>
              </w:rPr>
            </w:pPr>
          </w:p>
        </w:tc>
        <w:tc>
          <w:tcPr>
            <w:tcW w:w="4531" w:type="dxa"/>
          </w:tcPr>
          <w:p w:rsidR="00CA7679" w:rsidRDefault="004E03B2">
            <w:pPr>
              <w:rPr>
                <w:sz w:val="24"/>
              </w:rPr>
            </w:pPr>
            <w:r>
              <w:rPr>
                <w:sz w:val="24"/>
              </w:rPr>
              <w:t xml:space="preserve">20.10 Thuis </w:t>
            </w:r>
          </w:p>
          <w:p w:rsidR="004E03B2" w:rsidRDefault="004E03B2">
            <w:pPr>
              <w:rPr>
                <w:sz w:val="24"/>
              </w:rPr>
            </w:pPr>
            <w:r>
              <w:rPr>
                <w:sz w:val="24"/>
              </w:rPr>
              <w:t xml:space="preserve">Soap </w:t>
            </w:r>
          </w:p>
          <w:p w:rsidR="004E03B2" w:rsidRDefault="004E03B2">
            <w:pPr>
              <w:rPr>
                <w:sz w:val="24"/>
              </w:rPr>
            </w:pPr>
            <w:r>
              <w:rPr>
                <w:sz w:val="24"/>
              </w:rPr>
              <w:t xml:space="preserve">Ann verjaart vandaag en dat willen Judith en Emma niet zomaar laten passeren. Sam heeft er even helemaal genoeg van. Dieter toont zijn goed hart. </w:t>
            </w:r>
          </w:p>
        </w:tc>
      </w:tr>
      <w:tr w:rsidR="00CA7679" w:rsidTr="007261B5">
        <w:trPr>
          <w:trHeight w:val="300"/>
        </w:trPr>
        <w:tc>
          <w:tcPr>
            <w:tcW w:w="4531" w:type="dxa"/>
          </w:tcPr>
          <w:p w:rsidR="00CA7679" w:rsidRDefault="004E03B2" w:rsidP="00CA7679">
            <w:pPr>
              <w:rPr>
                <w:sz w:val="24"/>
                <w:lang w:val="en-GB"/>
              </w:rPr>
            </w:pPr>
            <w:r>
              <w:rPr>
                <w:sz w:val="24"/>
              </w:rPr>
              <w:t xml:space="preserve">22. 30 </w:t>
            </w:r>
            <w:r w:rsidRPr="004E03B2">
              <w:rPr>
                <w:sz w:val="24"/>
                <w:lang w:val="en-GB"/>
              </w:rPr>
              <w:t>The good doctor</w:t>
            </w:r>
          </w:p>
          <w:p w:rsidR="004E03B2" w:rsidRDefault="004E03B2" w:rsidP="00CA7679">
            <w:pPr>
              <w:rPr>
                <w:sz w:val="24"/>
              </w:rPr>
            </w:pPr>
            <w:r>
              <w:rPr>
                <w:sz w:val="24"/>
              </w:rPr>
              <w:t>Amerikaanse dramaserie</w:t>
            </w:r>
          </w:p>
          <w:p w:rsidR="004E03B2" w:rsidRDefault="004E03B2" w:rsidP="00CA7679">
            <w:pPr>
              <w:rPr>
                <w:sz w:val="24"/>
              </w:rPr>
            </w:pPr>
            <w:r>
              <w:rPr>
                <w:sz w:val="24"/>
              </w:rPr>
              <w:t xml:space="preserve">De twaalfjarige Quinn is door haar oma naar het ziekhuis gebracht met verschijnselen van een acute blindedarmontsteking. </w:t>
            </w:r>
          </w:p>
          <w:p w:rsidR="004E03B2" w:rsidRPr="00CA7679" w:rsidRDefault="004E03B2" w:rsidP="00CA7679">
            <w:pPr>
              <w:rPr>
                <w:sz w:val="24"/>
              </w:rPr>
            </w:pPr>
          </w:p>
        </w:tc>
        <w:tc>
          <w:tcPr>
            <w:tcW w:w="4531" w:type="dxa"/>
          </w:tcPr>
          <w:p w:rsidR="004E03B2" w:rsidRDefault="004E03B2" w:rsidP="004E03B2">
            <w:pPr>
              <w:rPr>
                <w:sz w:val="24"/>
                <w:lang w:val="en-GB"/>
              </w:rPr>
            </w:pPr>
            <w:r>
              <w:rPr>
                <w:sz w:val="24"/>
              </w:rPr>
              <w:t xml:space="preserve">20.40 </w:t>
            </w:r>
            <w:r>
              <w:rPr>
                <w:sz w:val="24"/>
                <w:lang w:val="en-GB"/>
              </w:rPr>
              <w:t xml:space="preserve">The Big Bang Theory </w:t>
            </w:r>
          </w:p>
          <w:p w:rsidR="0046630A" w:rsidRDefault="004E03B2" w:rsidP="004E03B2">
            <w:pPr>
              <w:rPr>
                <w:sz w:val="24"/>
              </w:rPr>
            </w:pPr>
            <w:r>
              <w:rPr>
                <w:sz w:val="24"/>
              </w:rPr>
              <w:t>Amerikaanse kom</w:t>
            </w:r>
            <w:r w:rsidR="0046630A">
              <w:rPr>
                <w:sz w:val="24"/>
              </w:rPr>
              <w:t>ische serie</w:t>
            </w:r>
          </w:p>
          <w:p w:rsidR="0046630A" w:rsidRDefault="0046630A" w:rsidP="004E03B2">
            <w:pPr>
              <w:rPr>
                <w:sz w:val="24"/>
              </w:rPr>
            </w:pPr>
            <w:proofErr w:type="spellStart"/>
            <w:r>
              <w:rPr>
                <w:sz w:val="24"/>
              </w:rPr>
              <w:t>Raj</w:t>
            </w:r>
            <w:proofErr w:type="spellEnd"/>
            <w:r>
              <w:rPr>
                <w:sz w:val="24"/>
              </w:rPr>
              <w:t xml:space="preserve"> probeert van zijn sociale angststoornis af te komen. Penny gebruikt Bernadette om Leonard en zijn vriendin in de gaten te houden. </w:t>
            </w:r>
            <w:bookmarkStart w:id="0" w:name="_GoBack"/>
            <w:bookmarkEnd w:id="0"/>
          </w:p>
          <w:p w:rsidR="004E03B2" w:rsidRDefault="004E03B2">
            <w:pPr>
              <w:rPr>
                <w:sz w:val="24"/>
              </w:rPr>
            </w:pPr>
          </w:p>
        </w:tc>
      </w:tr>
    </w:tbl>
    <w:p w:rsidR="00CA7679" w:rsidRPr="00CA7679" w:rsidRDefault="00CA7679" w:rsidP="00CA7679">
      <w:pPr>
        <w:ind w:firstLine="708"/>
        <w:rPr>
          <w:sz w:val="24"/>
        </w:rPr>
      </w:pPr>
      <w:r>
        <w:rPr>
          <w:sz w:val="24"/>
        </w:rPr>
        <w:t xml:space="preserve"> </w:t>
      </w:r>
    </w:p>
    <w:sectPr w:rsidR="00CA7679" w:rsidRPr="00CA7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79"/>
    <w:rsid w:val="0046630A"/>
    <w:rsid w:val="004E03B2"/>
    <w:rsid w:val="00CA76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86FD"/>
  <w15:chartTrackingRefBased/>
  <w15:docId w15:val="{2C89D870-FFD1-404C-94D2-1D2F0556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A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195</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Campenhout</dc:creator>
  <cp:keywords/>
  <dc:description/>
  <cp:lastModifiedBy>Laura Van Campenhout</cp:lastModifiedBy>
  <cp:revision>1</cp:revision>
  <dcterms:created xsi:type="dcterms:W3CDTF">2018-09-15T09:37:00Z</dcterms:created>
  <dcterms:modified xsi:type="dcterms:W3CDTF">2018-09-15T10:03:00Z</dcterms:modified>
</cp:coreProperties>
</file>